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6" w:rsidRPr="003C3927" w:rsidRDefault="00FA0236" w:rsidP="00FA0236">
      <w:pPr>
        <w:shd w:val="clear" w:color="auto" w:fill="FFFFFF"/>
        <w:spacing w:line="266" w:lineRule="exact"/>
        <w:jc w:val="center"/>
        <w:outlineLvl w:val="0"/>
        <w:rPr>
          <w:b/>
          <w:bCs/>
          <w:sz w:val="28"/>
          <w:szCs w:val="28"/>
        </w:rPr>
      </w:pPr>
      <w:r w:rsidRPr="003C3927">
        <w:rPr>
          <w:b/>
          <w:bCs/>
          <w:sz w:val="28"/>
          <w:szCs w:val="28"/>
        </w:rPr>
        <w:t>ДОГОВОР №</w:t>
      </w:r>
      <w:r w:rsidR="00E62DDE">
        <w:rPr>
          <w:b/>
          <w:bCs/>
          <w:sz w:val="28"/>
          <w:szCs w:val="28"/>
        </w:rPr>
        <w:t xml:space="preserve">  </w:t>
      </w:r>
      <w:r w:rsidR="00146792">
        <w:rPr>
          <w:b/>
          <w:bCs/>
          <w:sz w:val="28"/>
          <w:szCs w:val="28"/>
        </w:rPr>
        <w:t xml:space="preserve"> </w:t>
      </w:r>
      <w:r w:rsidR="00F17607">
        <w:rPr>
          <w:b/>
          <w:bCs/>
          <w:sz w:val="28"/>
          <w:szCs w:val="28"/>
        </w:rPr>
        <w:t>-15</w:t>
      </w:r>
    </w:p>
    <w:p w:rsidR="00FA0236" w:rsidRPr="00F11751" w:rsidRDefault="00FA0236" w:rsidP="00FA0236">
      <w:pPr>
        <w:shd w:val="clear" w:color="auto" w:fill="FFFFFF"/>
        <w:spacing w:line="266" w:lineRule="exact"/>
        <w:ind w:left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продажи</w:t>
      </w:r>
      <w:r w:rsidRPr="00F11751">
        <w:rPr>
          <w:b/>
          <w:bCs/>
          <w:sz w:val="24"/>
          <w:szCs w:val="24"/>
        </w:rPr>
        <w:t xml:space="preserve"> материалов</w:t>
      </w:r>
    </w:p>
    <w:p w:rsidR="00FA0236" w:rsidRDefault="00FA0236" w:rsidP="00F41A90">
      <w:pPr>
        <w:shd w:val="clear" w:color="auto" w:fill="FFFFFF"/>
        <w:tabs>
          <w:tab w:val="left" w:pos="6658"/>
          <w:tab w:val="left" w:leader="underscore" w:pos="7094"/>
          <w:tab w:val="left" w:leader="underscore" w:pos="9214"/>
        </w:tabs>
        <w:spacing w:line="266" w:lineRule="exact"/>
        <w:ind w:left="-284"/>
      </w:pPr>
      <w:r w:rsidRPr="006E4B89">
        <w:rPr>
          <w:b/>
          <w:bCs/>
          <w:sz w:val="22"/>
          <w:szCs w:val="22"/>
        </w:rPr>
        <w:t>г. Рязань</w:t>
      </w:r>
      <w:r>
        <w:rPr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656638">
        <w:rPr>
          <w:sz w:val="22"/>
          <w:szCs w:val="22"/>
        </w:rPr>
        <w:t>«</w:t>
      </w:r>
      <w:proofErr w:type="gramStart"/>
      <w:r w:rsidR="00E62DDE">
        <w:rPr>
          <w:sz w:val="22"/>
          <w:szCs w:val="22"/>
        </w:rPr>
        <w:t xml:space="preserve">  </w:t>
      </w:r>
      <w:r w:rsidR="00785A35">
        <w:rPr>
          <w:sz w:val="22"/>
          <w:szCs w:val="22"/>
        </w:rPr>
        <w:t xml:space="preserve"> </w:t>
      </w:r>
      <w:r w:rsidR="005A43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» </w:t>
      </w:r>
    </w:p>
    <w:p w:rsidR="00FA0236" w:rsidRDefault="00FA0236" w:rsidP="00FA0236">
      <w:pPr>
        <w:shd w:val="clear" w:color="auto" w:fill="FFFFFF"/>
        <w:spacing w:line="266" w:lineRule="exact"/>
        <w:ind w:firstLine="567"/>
        <w:jc w:val="both"/>
        <w:rPr>
          <w:sz w:val="22"/>
          <w:szCs w:val="22"/>
        </w:rPr>
      </w:pPr>
    </w:p>
    <w:p w:rsidR="00FA0236" w:rsidRPr="00EC5DC1" w:rsidRDefault="00FA0236" w:rsidP="00FA0236">
      <w:pPr>
        <w:shd w:val="clear" w:color="auto" w:fill="FFFFFF"/>
        <w:spacing w:line="266" w:lineRule="exact"/>
        <w:ind w:firstLine="567"/>
        <w:jc w:val="both"/>
        <w:rPr>
          <w:sz w:val="22"/>
          <w:szCs w:val="22"/>
        </w:rPr>
      </w:pPr>
      <w:r w:rsidRPr="00EC5DC1">
        <w:rPr>
          <w:b/>
          <w:sz w:val="22"/>
          <w:szCs w:val="22"/>
        </w:rPr>
        <w:t>Общество с ограниченной ответственностью</w:t>
      </w:r>
      <w:r w:rsidRPr="00EC5DC1">
        <w:rPr>
          <w:sz w:val="22"/>
          <w:szCs w:val="22"/>
        </w:rPr>
        <w:t xml:space="preserve"> </w:t>
      </w:r>
      <w:r w:rsidRPr="00EC5DC1">
        <w:rPr>
          <w:b/>
          <w:sz w:val="22"/>
          <w:szCs w:val="22"/>
        </w:rPr>
        <w:t>«СТРОЙ</w:t>
      </w:r>
      <w:r w:rsidR="00785A35">
        <w:rPr>
          <w:b/>
          <w:sz w:val="22"/>
          <w:szCs w:val="22"/>
        </w:rPr>
        <w:t>-</w:t>
      </w:r>
      <w:r w:rsidRPr="00EC5DC1">
        <w:rPr>
          <w:b/>
          <w:sz w:val="22"/>
          <w:szCs w:val="22"/>
        </w:rPr>
        <w:t>РЕСУРС»</w:t>
      </w:r>
      <w:r w:rsidR="003F3FD0" w:rsidRPr="00EC5DC1">
        <w:rPr>
          <w:b/>
          <w:sz w:val="22"/>
          <w:szCs w:val="22"/>
        </w:rPr>
        <w:t>,</w:t>
      </w:r>
      <w:r w:rsidRPr="00EC5DC1">
        <w:rPr>
          <w:sz w:val="22"/>
          <w:szCs w:val="22"/>
        </w:rPr>
        <w:t xml:space="preserve">  именуемое  в дальнейшем </w:t>
      </w:r>
      <w:r w:rsidRPr="00EC5DC1">
        <w:rPr>
          <w:b/>
          <w:sz w:val="22"/>
          <w:szCs w:val="22"/>
        </w:rPr>
        <w:t>«ПОСТАВЩИК»,</w:t>
      </w:r>
      <w:r w:rsidRPr="00EC5DC1">
        <w:rPr>
          <w:sz w:val="22"/>
          <w:szCs w:val="22"/>
        </w:rPr>
        <w:t xml:space="preserve">  в лице </w:t>
      </w:r>
      <w:r w:rsidR="00785A35">
        <w:rPr>
          <w:sz w:val="22"/>
          <w:szCs w:val="22"/>
        </w:rPr>
        <w:t>Генерального д</w:t>
      </w:r>
      <w:r w:rsidRPr="00EC5DC1">
        <w:rPr>
          <w:sz w:val="22"/>
          <w:szCs w:val="22"/>
        </w:rPr>
        <w:t xml:space="preserve">иректора Протопоповой Елены Анатольевны, действующей на основании Устава,  с одной стороны </w:t>
      </w:r>
      <w:r w:rsidR="00C40494">
        <w:rPr>
          <w:sz w:val="22"/>
          <w:szCs w:val="22"/>
        </w:rPr>
        <w:t>и</w:t>
      </w:r>
      <w:proofErr w:type="gramStart"/>
      <w:r w:rsidR="00C40494">
        <w:rPr>
          <w:sz w:val="22"/>
          <w:szCs w:val="22"/>
        </w:rPr>
        <w:t xml:space="preserve"> </w:t>
      </w:r>
      <w:r w:rsidR="005A430D">
        <w:rPr>
          <w:sz w:val="22"/>
          <w:szCs w:val="22"/>
        </w:rPr>
        <w:t xml:space="preserve">                    </w:t>
      </w:r>
      <w:r w:rsidR="00E62DDE">
        <w:rPr>
          <w:sz w:val="22"/>
          <w:szCs w:val="22"/>
        </w:rPr>
        <w:t xml:space="preserve">                              </w:t>
      </w:r>
      <w:r w:rsidR="00C40494">
        <w:rPr>
          <w:sz w:val="22"/>
          <w:szCs w:val="22"/>
        </w:rPr>
        <w:t>,</w:t>
      </w:r>
      <w:proofErr w:type="gramEnd"/>
      <w:r w:rsidR="004D64AC">
        <w:rPr>
          <w:sz w:val="22"/>
          <w:szCs w:val="22"/>
        </w:rPr>
        <w:t xml:space="preserve"> </w:t>
      </w:r>
      <w:r w:rsidR="00C03FD6" w:rsidRPr="00EC5DC1">
        <w:rPr>
          <w:sz w:val="22"/>
          <w:szCs w:val="22"/>
        </w:rPr>
        <w:t>именуем</w:t>
      </w:r>
      <w:r w:rsidR="005A430D">
        <w:rPr>
          <w:sz w:val="22"/>
          <w:szCs w:val="22"/>
        </w:rPr>
        <w:t>ый</w:t>
      </w:r>
      <w:r w:rsidR="00C51DD1">
        <w:rPr>
          <w:sz w:val="22"/>
          <w:szCs w:val="22"/>
        </w:rPr>
        <w:t xml:space="preserve"> </w:t>
      </w:r>
      <w:r w:rsidR="002946FB" w:rsidRPr="00EC5DC1">
        <w:rPr>
          <w:sz w:val="22"/>
          <w:szCs w:val="22"/>
        </w:rPr>
        <w:t xml:space="preserve"> в дальнейш</w:t>
      </w:r>
      <w:r w:rsidR="00BE35F6" w:rsidRPr="00EC5DC1">
        <w:rPr>
          <w:sz w:val="22"/>
          <w:szCs w:val="22"/>
        </w:rPr>
        <w:t xml:space="preserve">ем </w:t>
      </w:r>
      <w:r w:rsidR="00BE35F6" w:rsidRPr="00EC5DC1">
        <w:rPr>
          <w:b/>
          <w:sz w:val="22"/>
          <w:szCs w:val="22"/>
        </w:rPr>
        <w:t>«ПОКУПАТЕЛЬ»</w:t>
      </w:r>
      <w:r w:rsidR="00C40494" w:rsidRPr="00EC5DC1">
        <w:rPr>
          <w:b/>
          <w:sz w:val="22"/>
          <w:szCs w:val="22"/>
        </w:rPr>
        <w:t>,</w:t>
      </w:r>
      <w:r w:rsidR="00C40494" w:rsidRPr="00EC5DC1">
        <w:rPr>
          <w:sz w:val="22"/>
          <w:szCs w:val="22"/>
        </w:rPr>
        <w:t xml:space="preserve"> с</w:t>
      </w:r>
      <w:r w:rsidRPr="00EC5DC1">
        <w:rPr>
          <w:sz w:val="22"/>
          <w:szCs w:val="22"/>
        </w:rPr>
        <w:t xml:space="preserve"> другой стороны</w:t>
      </w:r>
      <w:r w:rsidR="00C40494" w:rsidRPr="00EC5DC1">
        <w:rPr>
          <w:sz w:val="22"/>
          <w:szCs w:val="22"/>
        </w:rPr>
        <w:t>,</w:t>
      </w:r>
      <w:r w:rsidR="002946FB" w:rsidRPr="00EC5DC1">
        <w:rPr>
          <w:sz w:val="22"/>
          <w:szCs w:val="22"/>
        </w:rPr>
        <w:t xml:space="preserve"> </w:t>
      </w:r>
      <w:r w:rsidRPr="00EC5DC1">
        <w:rPr>
          <w:sz w:val="22"/>
          <w:szCs w:val="22"/>
        </w:rPr>
        <w:t>заключили настоящий договор о нижеследующем:</w:t>
      </w:r>
    </w:p>
    <w:p w:rsidR="00FA0236" w:rsidRPr="00173033" w:rsidRDefault="00FA0236" w:rsidP="00FA0236">
      <w:pPr>
        <w:shd w:val="clear" w:color="auto" w:fill="FFFFFF"/>
        <w:tabs>
          <w:tab w:val="left" w:pos="284"/>
        </w:tabs>
        <w:spacing w:before="180" w:after="120" w:line="266" w:lineRule="exact"/>
        <w:jc w:val="center"/>
        <w:rPr>
          <w:b/>
          <w:bCs/>
          <w:sz w:val="24"/>
          <w:szCs w:val="24"/>
        </w:rPr>
      </w:pPr>
      <w:r w:rsidRPr="00173033">
        <w:rPr>
          <w:b/>
          <w:bCs/>
          <w:spacing w:val="-26"/>
          <w:sz w:val="24"/>
          <w:szCs w:val="24"/>
        </w:rPr>
        <w:t>1.</w:t>
      </w:r>
      <w:r w:rsidRPr="00173033">
        <w:rPr>
          <w:b/>
          <w:bCs/>
          <w:sz w:val="24"/>
          <w:szCs w:val="24"/>
        </w:rPr>
        <w:tab/>
        <w:t>ПРЕДМЕТ ДОГОВОРА</w:t>
      </w:r>
    </w:p>
    <w:p w:rsidR="00FA0236" w:rsidRPr="006934F6" w:rsidRDefault="00FA0236" w:rsidP="00FA0236">
      <w:pPr>
        <w:numPr>
          <w:ilvl w:val="1"/>
          <w:numId w:val="3"/>
        </w:numPr>
        <w:shd w:val="clear" w:color="auto" w:fill="FFFFFF"/>
        <w:tabs>
          <w:tab w:val="clear" w:pos="720"/>
          <w:tab w:val="num" w:pos="426"/>
        </w:tabs>
        <w:spacing w:line="266" w:lineRule="exact"/>
        <w:ind w:left="426" w:hanging="426"/>
        <w:jc w:val="both"/>
        <w:outlineLvl w:val="0"/>
      </w:pPr>
      <w:r w:rsidRPr="007760CD">
        <w:rPr>
          <w:b/>
          <w:bCs/>
          <w:sz w:val="22"/>
          <w:szCs w:val="22"/>
        </w:rPr>
        <w:t>ПОСТАВЩИК</w:t>
      </w:r>
      <w:r w:rsidRPr="007760CD">
        <w:rPr>
          <w:sz w:val="22"/>
          <w:szCs w:val="22"/>
        </w:rPr>
        <w:t xml:space="preserve"> обязуется поставить, а </w:t>
      </w:r>
      <w:r w:rsidRPr="007760CD">
        <w:rPr>
          <w:b/>
          <w:bCs/>
          <w:sz w:val="22"/>
          <w:szCs w:val="22"/>
        </w:rPr>
        <w:t>ПОКУПАТЕЛЬ</w:t>
      </w:r>
      <w:r w:rsidRPr="007760CD">
        <w:rPr>
          <w:sz w:val="22"/>
          <w:szCs w:val="22"/>
        </w:rPr>
        <w:t xml:space="preserve"> принять и оплатить строительные материал</w:t>
      </w:r>
      <w:r>
        <w:rPr>
          <w:sz w:val="22"/>
          <w:szCs w:val="22"/>
        </w:rPr>
        <w:t xml:space="preserve">ы, именуемые в дальнейшем </w:t>
      </w:r>
      <w:r w:rsidRPr="00485904">
        <w:rPr>
          <w:b/>
          <w:sz w:val="22"/>
          <w:szCs w:val="22"/>
        </w:rPr>
        <w:t>Товар</w:t>
      </w:r>
      <w:r>
        <w:rPr>
          <w:sz w:val="22"/>
          <w:szCs w:val="22"/>
        </w:rPr>
        <w:t>.</w:t>
      </w:r>
    </w:p>
    <w:p w:rsidR="00FA0236" w:rsidRPr="007760CD" w:rsidRDefault="00FA0236" w:rsidP="00FA0236">
      <w:pPr>
        <w:numPr>
          <w:ilvl w:val="1"/>
          <w:numId w:val="3"/>
        </w:numPr>
        <w:shd w:val="clear" w:color="auto" w:fill="FFFFFF"/>
        <w:tabs>
          <w:tab w:val="clear" w:pos="720"/>
          <w:tab w:val="num" w:pos="426"/>
        </w:tabs>
        <w:spacing w:line="266" w:lineRule="exact"/>
        <w:ind w:left="426" w:hanging="426"/>
        <w:jc w:val="both"/>
        <w:outlineLvl w:val="0"/>
      </w:pPr>
      <w:r w:rsidRPr="006934F6">
        <w:rPr>
          <w:sz w:val="22"/>
          <w:szCs w:val="22"/>
        </w:rPr>
        <w:t>Количество</w:t>
      </w:r>
      <w:r>
        <w:rPr>
          <w:sz w:val="22"/>
          <w:szCs w:val="22"/>
        </w:rPr>
        <w:t xml:space="preserve">, ассортимент и стоимость Товара указываются в Счете </w:t>
      </w:r>
      <w:r w:rsidRPr="006934F6">
        <w:rPr>
          <w:b/>
          <w:bCs/>
          <w:sz w:val="22"/>
          <w:szCs w:val="22"/>
        </w:rPr>
        <w:t>ПОСТАВЩИКА</w:t>
      </w:r>
      <w:r>
        <w:rPr>
          <w:sz w:val="22"/>
          <w:szCs w:val="22"/>
        </w:rPr>
        <w:t xml:space="preserve">, который выставляется на каждую конкретную партию Товара, </w:t>
      </w:r>
      <w:proofErr w:type="gramStart"/>
      <w:r>
        <w:rPr>
          <w:sz w:val="22"/>
          <w:szCs w:val="22"/>
        </w:rPr>
        <w:t xml:space="preserve">согласно </w:t>
      </w:r>
      <w:r w:rsidRPr="007760CD">
        <w:rPr>
          <w:sz w:val="22"/>
          <w:szCs w:val="22"/>
        </w:rPr>
        <w:t xml:space="preserve"> заявки</w:t>
      </w:r>
      <w:proofErr w:type="gramEnd"/>
      <w:r w:rsidRPr="007760CD">
        <w:rPr>
          <w:sz w:val="22"/>
          <w:szCs w:val="22"/>
        </w:rPr>
        <w:t xml:space="preserve"> </w:t>
      </w:r>
      <w:r w:rsidRPr="007760CD"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>.</w:t>
      </w:r>
    </w:p>
    <w:p w:rsidR="00FA0236" w:rsidRPr="00D37FEA" w:rsidRDefault="00FA0236" w:rsidP="00FA0236">
      <w:pPr>
        <w:numPr>
          <w:ilvl w:val="1"/>
          <w:numId w:val="3"/>
        </w:numPr>
        <w:shd w:val="clear" w:color="auto" w:fill="FFFFFF"/>
        <w:tabs>
          <w:tab w:val="clear" w:pos="720"/>
          <w:tab w:val="num" w:pos="426"/>
        </w:tabs>
        <w:spacing w:line="266" w:lineRule="exact"/>
        <w:ind w:left="0" w:firstLine="0"/>
        <w:jc w:val="both"/>
        <w:outlineLvl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Оплата </w:t>
      </w:r>
      <w:r w:rsidRPr="001E1587">
        <w:rPr>
          <w:b/>
          <w:bCs/>
          <w:spacing w:val="-1"/>
          <w:sz w:val="22"/>
          <w:szCs w:val="22"/>
        </w:rPr>
        <w:t>ПОКУПАТЕЛЕМ</w:t>
      </w:r>
      <w:r>
        <w:rPr>
          <w:spacing w:val="-1"/>
          <w:sz w:val="22"/>
          <w:szCs w:val="22"/>
        </w:rPr>
        <w:t xml:space="preserve"> такого Счета является его согласием с условиями настоящего Договора.</w:t>
      </w:r>
    </w:p>
    <w:p w:rsidR="00FA0236" w:rsidRDefault="00FA0236" w:rsidP="00FA0236">
      <w:pPr>
        <w:numPr>
          <w:ilvl w:val="1"/>
          <w:numId w:val="3"/>
        </w:numPr>
        <w:shd w:val="clear" w:color="auto" w:fill="FFFFFF"/>
        <w:tabs>
          <w:tab w:val="clear" w:pos="720"/>
          <w:tab w:val="num" w:pos="426"/>
        </w:tabs>
        <w:spacing w:line="266" w:lineRule="exact"/>
        <w:ind w:left="0" w:firstLine="0"/>
        <w:jc w:val="both"/>
        <w:outlineLvl w:val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Срок действия настоящего Договора с момента</w:t>
      </w:r>
      <w:r w:rsidR="00F17607">
        <w:rPr>
          <w:spacing w:val="-1"/>
          <w:sz w:val="22"/>
          <w:szCs w:val="22"/>
        </w:rPr>
        <w:t xml:space="preserve"> подписания и до 31 декабря 2015</w:t>
      </w:r>
      <w:r>
        <w:rPr>
          <w:spacing w:val="-1"/>
          <w:sz w:val="22"/>
          <w:szCs w:val="22"/>
        </w:rPr>
        <w:t xml:space="preserve"> г. </w:t>
      </w:r>
    </w:p>
    <w:p w:rsidR="00FA0236" w:rsidRDefault="00FA0236" w:rsidP="00FA0236">
      <w:pPr>
        <w:shd w:val="clear" w:color="auto" w:fill="FFFFFF"/>
        <w:tabs>
          <w:tab w:val="num" w:pos="426"/>
        </w:tabs>
        <w:spacing w:line="266" w:lineRule="exact"/>
        <w:ind w:left="397" w:firstLine="29"/>
        <w:jc w:val="both"/>
      </w:pPr>
      <w:r>
        <w:rPr>
          <w:sz w:val="22"/>
          <w:szCs w:val="22"/>
        </w:rPr>
        <w:t xml:space="preserve">Если ни одна из сторон за месяц до окончания срока действия настоящего Договора не заявит о своем желании его расторгнуть, Договор пролонгируется на такой же срок и на тех же условиях.  </w:t>
      </w:r>
    </w:p>
    <w:p w:rsidR="00FA0236" w:rsidRPr="00173033" w:rsidRDefault="00FA0236" w:rsidP="00FA0236">
      <w:pPr>
        <w:shd w:val="clear" w:color="auto" w:fill="FFFFFF"/>
        <w:tabs>
          <w:tab w:val="left" w:pos="284"/>
        </w:tabs>
        <w:spacing w:before="180" w:after="120" w:line="266" w:lineRule="exact"/>
        <w:jc w:val="center"/>
        <w:rPr>
          <w:b/>
          <w:bCs/>
          <w:sz w:val="24"/>
          <w:szCs w:val="24"/>
        </w:rPr>
      </w:pPr>
      <w:r w:rsidRPr="00173033">
        <w:rPr>
          <w:b/>
          <w:bCs/>
          <w:spacing w:val="-15"/>
          <w:sz w:val="24"/>
          <w:szCs w:val="24"/>
        </w:rPr>
        <w:t>2.</w:t>
      </w:r>
      <w:r w:rsidRPr="00173033">
        <w:rPr>
          <w:b/>
          <w:bCs/>
          <w:sz w:val="24"/>
          <w:szCs w:val="24"/>
        </w:rPr>
        <w:tab/>
        <w:t>КАЧЕСТВО И КОМПЛЕКТНОСТЬ</w:t>
      </w:r>
    </w:p>
    <w:p w:rsidR="00FA0236" w:rsidRPr="00485904" w:rsidRDefault="00FA0236" w:rsidP="00FA0236">
      <w:pPr>
        <w:numPr>
          <w:ilvl w:val="1"/>
          <w:numId w:val="4"/>
        </w:numPr>
        <w:shd w:val="clear" w:color="auto" w:fill="FFFFFF"/>
        <w:spacing w:line="266" w:lineRule="exact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Поставляемые Товары  соответствуют</w:t>
      </w:r>
      <w:r w:rsidRPr="00CA56E4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стандартов установленных в РФ.</w:t>
      </w:r>
    </w:p>
    <w:p w:rsidR="00FA0236" w:rsidRPr="00756B96" w:rsidRDefault="00FA0236" w:rsidP="00FA0236">
      <w:pPr>
        <w:numPr>
          <w:ilvl w:val="1"/>
          <w:numId w:val="4"/>
        </w:numPr>
        <w:shd w:val="clear" w:color="auto" w:fill="FFFFFF"/>
        <w:tabs>
          <w:tab w:val="left" w:pos="422"/>
        </w:tabs>
        <w:spacing w:line="266" w:lineRule="exact"/>
        <w:ind w:left="397" w:hanging="397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 xml:space="preserve">Приемка Товара по количеству осуществляется </w:t>
      </w:r>
      <w:r>
        <w:rPr>
          <w:b/>
          <w:bCs/>
          <w:sz w:val="22"/>
          <w:szCs w:val="22"/>
        </w:rPr>
        <w:t>ПОКУПАТЕЛЕ</w:t>
      </w:r>
      <w:r w:rsidRPr="006E4B89">
        <w:rPr>
          <w:b/>
          <w:bCs/>
          <w:sz w:val="22"/>
          <w:szCs w:val="22"/>
        </w:rPr>
        <w:t>М</w:t>
      </w:r>
      <w:r>
        <w:rPr>
          <w:sz w:val="22"/>
          <w:szCs w:val="22"/>
        </w:rPr>
        <w:t xml:space="preserve"> в момент получения Товара от </w:t>
      </w:r>
      <w:r w:rsidRPr="00A53500">
        <w:rPr>
          <w:b/>
          <w:bCs/>
          <w:sz w:val="22"/>
          <w:szCs w:val="22"/>
        </w:rPr>
        <w:t>ПОСТ</w:t>
      </w:r>
      <w:r>
        <w:rPr>
          <w:b/>
          <w:bCs/>
          <w:sz w:val="22"/>
          <w:szCs w:val="22"/>
        </w:rPr>
        <w:t>АВЩИКА.</w:t>
      </w:r>
    </w:p>
    <w:p w:rsidR="00FA0236" w:rsidRPr="00722523" w:rsidRDefault="00FA0236" w:rsidP="00FA0236">
      <w:pPr>
        <w:numPr>
          <w:ilvl w:val="1"/>
          <w:numId w:val="4"/>
        </w:numPr>
        <w:shd w:val="clear" w:color="auto" w:fill="FFFFFF"/>
        <w:tabs>
          <w:tab w:val="left" w:pos="422"/>
        </w:tabs>
        <w:spacing w:line="266" w:lineRule="exact"/>
        <w:ind w:left="397" w:hanging="397"/>
        <w:jc w:val="both"/>
        <w:rPr>
          <w:spacing w:val="-16"/>
          <w:sz w:val="22"/>
          <w:szCs w:val="22"/>
        </w:rPr>
      </w:pPr>
      <w:r w:rsidRPr="00722523">
        <w:rPr>
          <w:sz w:val="22"/>
          <w:szCs w:val="22"/>
        </w:rPr>
        <w:t xml:space="preserve">Фактом приема </w:t>
      </w:r>
      <w:r>
        <w:rPr>
          <w:b/>
          <w:bCs/>
          <w:sz w:val="22"/>
          <w:szCs w:val="22"/>
        </w:rPr>
        <w:t>ПОКУПАТЕЛЕ</w:t>
      </w:r>
      <w:r w:rsidRPr="006E4B89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Товара является его подпись в накладной.</w:t>
      </w:r>
    </w:p>
    <w:p w:rsidR="00FA0236" w:rsidRPr="00173033" w:rsidRDefault="00FA0236" w:rsidP="00FA0236">
      <w:pPr>
        <w:shd w:val="clear" w:color="auto" w:fill="FFFFFF"/>
        <w:tabs>
          <w:tab w:val="left" w:pos="284"/>
        </w:tabs>
        <w:spacing w:before="180" w:after="120" w:line="266" w:lineRule="exact"/>
        <w:jc w:val="center"/>
        <w:rPr>
          <w:b/>
          <w:bCs/>
          <w:sz w:val="24"/>
          <w:szCs w:val="24"/>
        </w:rPr>
      </w:pPr>
      <w:r w:rsidRPr="00173033">
        <w:rPr>
          <w:b/>
          <w:bCs/>
          <w:spacing w:val="-20"/>
          <w:sz w:val="24"/>
          <w:szCs w:val="24"/>
        </w:rPr>
        <w:t>3.</w:t>
      </w:r>
      <w:r w:rsidRPr="00173033">
        <w:rPr>
          <w:b/>
          <w:bCs/>
          <w:sz w:val="24"/>
          <w:szCs w:val="24"/>
        </w:rPr>
        <w:tab/>
        <w:t>ЦЕНА ТОВАРА И ПОРЯДОК РАСЧЕТОВ</w:t>
      </w:r>
    </w:p>
    <w:p w:rsidR="00FA0236" w:rsidRPr="007A274B" w:rsidRDefault="00FA0236" w:rsidP="00FA0236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66" w:lineRule="exact"/>
        <w:ind w:left="397" w:hanging="397"/>
        <w:jc w:val="both"/>
        <w:rPr>
          <w:spacing w:val="-17"/>
          <w:sz w:val="22"/>
          <w:szCs w:val="22"/>
        </w:rPr>
      </w:pPr>
      <w:r w:rsidRPr="00A53500">
        <w:rPr>
          <w:sz w:val="22"/>
          <w:szCs w:val="22"/>
        </w:rPr>
        <w:t>Цена товара указывается в Счет</w:t>
      </w:r>
      <w:r>
        <w:rPr>
          <w:sz w:val="22"/>
          <w:szCs w:val="22"/>
        </w:rPr>
        <w:t>е на оплату</w:t>
      </w:r>
      <w:r w:rsidRPr="00A535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изменение цены допускается в случае неоплаты </w:t>
      </w:r>
      <w:r w:rsidRPr="001E1587"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стоимости Товара в течение 5-ти рабочих дней.</w:t>
      </w:r>
    </w:p>
    <w:p w:rsidR="00FA0236" w:rsidRPr="00A53500" w:rsidRDefault="00FA0236" w:rsidP="00FA0236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66" w:lineRule="exact"/>
        <w:ind w:left="397" w:hanging="397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 xml:space="preserve">Отгрузка Товара производится только после 100% оплаты, датой оплаты Товара </w:t>
      </w:r>
      <w:r w:rsidRPr="00A53500">
        <w:rPr>
          <w:sz w:val="22"/>
          <w:szCs w:val="22"/>
        </w:rPr>
        <w:t xml:space="preserve">является дата поступления денежных средств на расчетный счет </w:t>
      </w:r>
      <w:r w:rsidRPr="00A53500">
        <w:rPr>
          <w:b/>
          <w:bCs/>
          <w:sz w:val="22"/>
          <w:szCs w:val="22"/>
        </w:rPr>
        <w:t>ПОСТАВЩИК</w:t>
      </w:r>
      <w:r>
        <w:rPr>
          <w:b/>
          <w:bCs/>
          <w:sz w:val="22"/>
          <w:szCs w:val="22"/>
        </w:rPr>
        <w:t>А</w:t>
      </w:r>
      <w:r w:rsidRPr="00A53500">
        <w:rPr>
          <w:sz w:val="22"/>
          <w:szCs w:val="22"/>
        </w:rPr>
        <w:t>.</w:t>
      </w:r>
    </w:p>
    <w:p w:rsidR="00FA0236" w:rsidRPr="005B00E6" w:rsidRDefault="00FA0236" w:rsidP="00FA0236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66" w:lineRule="exact"/>
        <w:ind w:left="397" w:hanging="397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 xml:space="preserve">При осуществлении предоплаты 100%  </w:t>
      </w:r>
      <w:r w:rsidRPr="00C21168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ОСТАВЩИК</w:t>
      </w:r>
      <w:r>
        <w:rPr>
          <w:sz w:val="22"/>
          <w:szCs w:val="22"/>
        </w:rPr>
        <w:t xml:space="preserve"> обязуется зафиксировать указанную цену</w:t>
      </w:r>
    </w:p>
    <w:p w:rsidR="00FA0236" w:rsidRPr="00173033" w:rsidRDefault="00FA0236" w:rsidP="00FA0236">
      <w:pPr>
        <w:shd w:val="clear" w:color="auto" w:fill="FFFFFF"/>
        <w:tabs>
          <w:tab w:val="left" w:pos="284"/>
        </w:tabs>
        <w:spacing w:before="180" w:after="120" w:line="266" w:lineRule="exact"/>
        <w:jc w:val="center"/>
        <w:rPr>
          <w:b/>
          <w:bCs/>
          <w:sz w:val="24"/>
          <w:szCs w:val="24"/>
        </w:rPr>
      </w:pPr>
      <w:r w:rsidRPr="00173033">
        <w:rPr>
          <w:b/>
          <w:bCs/>
          <w:spacing w:val="-14"/>
          <w:sz w:val="24"/>
          <w:szCs w:val="24"/>
        </w:rPr>
        <w:t>4.</w:t>
      </w:r>
      <w:r w:rsidRPr="00173033">
        <w:rPr>
          <w:b/>
          <w:bCs/>
          <w:sz w:val="24"/>
          <w:szCs w:val="24"/>
        </w:rPr>
        <w:tab/>
        <w:t xml:space="preserve">ОБЯЗАННОСТИ </w:t>
      </w:r>
      <w:r>
        <w:rPr>
          <w:b/>
          <w:bCs/>
          <w:sz w:val="24"/>
          <w:szCs w:val="24"/>
        </w:rPr>
        <w:t>СТОРОН</w:t>
      </w:r>
    </w:p>
    <w:p w:rsidR="00FA0236" w:rsidRPr="00722523" w:rsidRDefault="00FA0236" w:rsidP="00FA0236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66" w:lineRule="exact"/>
        <w:ind w:left="397" w:hanging="397"/>
        <w:jc w:val="both"/>
        <w:rPr>
          <w:spacing w:val="-21"/>
          <w:sz w:val="22"/>
          <w:szCs w:val="22"/>
        </w:rPr>
      </w:pP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:rsidR="00FA0236" w:rsidRPr="005F5495" w:rsidRDefault="00FA0236" w:rsidP="00FA0236">
      <w:pPr>
        <w:numPr>
          <w:ilvl w:val="2"/>
          <w:numId w:val="6"/>
        </w:numPr>
        <w:shd w:val="clear" w:color="auto" w:fill="FFFFFF"/>
        <w:tabs>
          <w:tab w:val="clear" w:pos="450"/>
          <w:tab w:val="num" w:pos="993"/>
        </w:tabs>
        <w:spacing w:line="266" w:lineRule="exact"/>
        <w:ind w:left="993" w:hanging="567"/>
        <w:jc w:val="both"/>
        <w:rPr>
          <w:spacing w:val="-21"/>
          <w:sz w:val="22"/>
          <w:szCs w:val="22"/>
        </w:rPr>
      </w:pPr>
      <w:r>
        <w:rPr>
          <w:sz w:val="22"/>
          <w:szCs w:val="22"/>
        </w:rPr>
        <w:t>Обеспечить беспрепятственный подъезд автотранспорта к месту разгрузки Товара, а также обеспечить содержание подъездных путей к объекту в исправном состоянии.</w:t>
      </w:r>
    </w:p>
    <w:p w:rsidR="00FA0236" w:rsidRPr="00773FAB" w:rsidRDefault="00FA0236" w:rsidP="00FA0236">
      <w:pPr>
        <w:numPr>
          <w:ilvl w:val="2"/>
          <w:numId w:val="6"/>
        </w:numPr>
        <w:shd w:val="clear" w:color="auto" w:fill="FFFFFF"/>
        <w:tabs>
          <w:tab w:val="clear" w:pos="450"/>
          <w:tab w:val="num" w:pos="993"/>
        </w:tabs>
        <w:spacing w:line="266" w:lineRule="exact"/>
        <w:ind w:left="993" w:hanging="567"/>
        <w:jc w:val="both"/>
        <w:rPr>
          <w:spacing w:val="-14"/>
          <w:sz w:val="22"/>
          <w:szCs w:val="22"/>
        </w:rPr>
      </w:pPr>
      <w:r w:rsidRPr="00E47BC0">
        <w:rPr>
          <w:sz w:val="22"/>
          <w:szCs w:val="22"/>
        </w:rPr>
        <w:t>Р</w:t>
      </w:r>
      <w:r w:rsidRPr="00773FAB">
        <w:rPr>
          <w:sz w:val="22"/>
          <w:szCs w:val="22"/>
        </w:rPr>
        <w:t>асписаться за полученный товар и поставить расшифровку подписи в следующих документах: товарной накладной и в договоре на поставку материалов.</w:t>
      </w:r>
    </w:p>
    <w:p w:rsidR="00FA0236" w:rsidRPr="00DD2F8A" w:rsidRDefault="00FA0236" w:rsidP="00FA0236">
      <w:pPr>
        <w:numPr>
          <w:ilvl w:val="2"/>
          <w:numId w:val="6"/>
        </w:numPr>
        <w:shd w:val="clear" w:color="auto" w:fill="FFFFFF"/>
        <w:tabs>
          <w:tab w:val="clear" w:pos="450"/>
          <w:tab w:val="num" w:pos="993"/>
        </w:tabs>
        <w:spacing w:line="266" w:lineRule="exact"/>
        <w:ind w:left="993" w:hanging="567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Обеспечить приемку и выгрузку доставляемых Товаров.</w:t>
      </w:r>
    </w:p>
    <w:p w:rsidR="00FA0236" w:rsidRPr="00173033" w:rsidRDefault="00FA0236" w:rsidP="00FA0236">
      <w:pPr>
        <w:numPr>
          <w:ilvl w:val="2"/>
          <w:numId w:val="6"/>
        </w:numPr>
        <w:shd w:val="clear" w:color="auto" w:fill="FFFFFF"/>
        <w:tabs>
          <w:tab w:val="clear" w:pos="450"/>
          <w:tab w:val="num" w:pos="993"/>
        </w:tabs>
        <w:spacing w:line="266" w:lineRule="exact"/>
        <w:ind w:left="993" w:hanging="567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Все непредвиденные расходы</w:t>
      </w:r>
      <w:proofErr w:type="gramStart"/>
      <w:r>
        <w:rPr>
          <w:spacing w:val="-11"/>
          <w:sz w:val="22"/>
          <w:szCs w:val="22"/>
        </w:rPr>
        <w:t xml:space="preserve"> ,</w:t>
      </w:r>
      <w:proofErr w:type="gramEnd"/>
      <w:r>
        <w:rPr>
          <w:spacing w:val="-11"/>
          <w:sz w:val="22"/>
          <w:szCs w:val="22"/>
        </w:rPr>
        <w:t xml:space="preserve"> связанные с доставкой Товара несет </w:t>
      </w:r>
      <w:r w:rsidRPr="00DD2F8A">
        <w:rPr>
          <w:b/>
          <w:spacing w:val="-11"/>
          <w:sz w:val="22"/>
          <w:szCs w:val="22"/>
        </w:rPr>
        <w:t>ПОКУПАТЕЛЬ</w:t>
      </w:r>
      <w:r>
        <w:rPr>
          <w:spacing w:val="-11"/>
          <w:sz w:val="22"/>
          <w:szCs w:val="22"/>
        </w:rPr>
        <w:t>.</w:t>
      </w:r>
    </w:p>
    <w:p w:rsidR="00FA0236" w:rsidRPr="00722523" w:rsidRDefault="00FA0236" w:rsidP="00FA0236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66" w:lineRule="exact"/>
        <w:ind w:left="397" w:hanging="397"/>
        <w:jc w:val="both"/>
        <w:rPr>
          <w:spacing w:val="-21"/>
          <w:sz w:val="22"/>
          <w:szCs w:val="22"/>
        </w:rPr>
      </w:pPr>
      <w:r>
        <w:rPr>
          <w:b/>
          <w:bCs/>
          <w:sz w:val="22"/>
          <w:szCs w:val="22"/>
        </w:rPr>
        <w:t>ПОСТАВЩИК</w:t>
      </w:r>
      <w:r>
        <w:rPr>
          <w:sz w:val="22"/>
          <w:szCs w:val="22"/>
        </w:rPr>
        <w:t xml:space="preserve"> обязан:</w:t>
      </w:r>
    </w:p>
    <w:p w:rsidR="00FA0236" w:rsidRDefault="00FA0236" w:rsidP="00FA0236">
      <w:pPr>
        <w:numPr>
          <w:ilvl w:val="2"/>
          <w:numId w:val="8"/>
        </w:numPr>
        <w:shd w:val="clear" w:color="auto" w:fill="FFFFFF"/>
        <w:tabs>
          <w:tab w:val="clear" w:pos="435"/>
          <w:tab w:val="num" w:pos="851"/>
        </w:tabs>
        <w:spacing w:line="266" w:lineRule="exact"/>
        <w:ind w:left="993" w:hanging="709"/>
        <w:jc w:val="both"/>
        <w:rPr>
          <w:spacing w:val="-20"/>
          <w:sz w:val="22"/>
          <w:szCs w:val="22"/>
        </w:rPr>
      </w:pPr>
      <w:r>
        <w:rPr>
          <w:sz w:val="22"/>
          <w:szCs w:val="22"/>
        </w:rPr>
        <w:t xml:space="preserve">Поставить Товар </w:t>
      </w:r>
      <w:r>
        <w:rPr>
          <w:b/>
          <w:bCs/>
          <w:sz w:val="22"/>
          <w:szCs w:val="22"/>
        </w:rPr>
        <w:t>ПОКУПАТЕЛЮ</w:t>
      </w:r>
      <w:r>
        <w:rPr>
          <w:sz w:val="22"/>
          <w:szCs w:val="22"/>
        </w:rPr>
        <w:t xml:space="preserve"> в течение срока оговоренного с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>.</w:t>
      </w:r>
    </w:p>
    <w:p w:rsidR="00FA0236" w:rsidRPr="00DD2F8A" w:rsidRDefault="00FA0236" w:rsidP="00FA0236">
      <w:pPr>
        <w:numPr>
          <w:ilvl w:val="2"/>
          <w:numId w:val="8"/>
        </w:numPr>
        <w:shd w:val="clear" w:color="auto" w:fill="FFFFFF"/>
        <w:tabs>
          <w:tab w:val="clear" w:pos="435"/>
          <w:tab w:val="num" w:pos="851"/>
        </w:tabs>
        <w:spacing w:line="266" w:lineRule="exact"/>
        <w:ind w:left="993" w:hanging="709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При отгрузке Товара предоставить</w:t>
      </w:r>
      <w:r w:rsidRPr="006E4B8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ПОКУПАТЕЛЮ</w:t>
      </w:r>
      <w:r>
        <w:rPr>
          <w:sz w:val="22"/>
          <w:szCs w:val="22"/>
        </w:rPr>
        <w:t xml:space="preserve"> товарную накладную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FA0236" w:rsidRDefault="00FA0236" w:rsidP="00FA0236">
      <w:pPr>
        <w:numPr>
          <w:ilvl w:val="1"/>
          <w:numId w:val="7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Обязательства </w:t>
      </w:r>
      <w:r>
        <w:rPr>
          <w:b/>
          <w:bCs/>
          <w:sz w:val="22"/>
          <w:szCs w:val="22"/>
        </w:rPr>
        <w:t>ПОСТАВЩИКА</w:t>
      </w:r>
      <w:r>
        <w:rPr>
          <w:sz w:val="22"/>
          <w:szCs w:val="22"/>
        </w:rPr>
        <w:t xml:space="preserve"> по продаже (поставке) Товара считаются исполненными с момента приема Товара</w:t>
      </w:r>
      <w:r w:rsidRPr="004514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>.</w:t>
      </w:r>
    </w:p>
    <w:p w:rsidR="00FA0236" w:rsidRDefault="00FA0236" w:rsidP="00FA0236">
      <w:pPr>
        <w:shd w:val="clear" w:color="auto" w:fill="FFFFFF"/>
        <w:spacing w:line="266" w:lineRule="exact"/>
        <w:jc w:val="both"/>
        <w:rPr>
          <w:sz w:val="22"/>
          <w:szCs w:val="22"/>
        </w:rPr>
      </w:pPr>
    </w:p>
    <w:p w:rsidR="00FA0236" w:rsidRDefault="00FA0236" w:rsidP="00FA0236">
      <w:pPr>
        <w:shd w:val="clear" w:color="auto" w:fill="FFFFFF"/>
        <w:spacing w:line="266" w:lineRule="exact"/>
        <w:jc w:val="both"/>
        <w:rPr>
          <w:sz w:val="22"/>
          <w:szCs w:val="22"/>
        </w:rPr>
      </w:pPr>
    </w:p>
    <w:p w:rsidR="00FA0236" w:rsidRPr="00173033" w:rsidRDefault="00FA0236" w:rsidP="00FA0236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80" w:after="120" w:line="266" w:lineRule="exact"/>
        <w:ind w:left="284" w:hanging="284"/>
        <w:jc w:val="center"/>
        <w:rPr>
          <w:b/>
          <w:bCs/>
          <w:sz w:val="24"/>
          <w:szCs w:val="24"/>
        </w:rPr>
      </w:pPr>
      <w:r w:rsidRPr="00173033">
        <w:rPr>
          <w:b/>
          <w:bCs/>
          <w:sz w:val="24"/>
          <w:szCs w:val="24"/>
        </w:rPr>
        <w:t>ДОПОЛНИТЕЛЬНЫЕ УСЛОВИЯ</w:t>
      </w:r>
    </w:p>
    <w:p w:rsidR="00FA0236" w:rsidRDefault="00FA0236" w:rsidP="00FA0236">
      <w:pPr>
        <w:numPr>
          <w:ilvl w:val="1"/>
          <w:numId w:val="10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4"/>
          <w:sz w:val="22"/>
          <w:szCs w:val="22"/>
        </w:rPr>
      </w:pPr>
      <w:r>
        <w:rPr>
          <w:sz w:val="22"/>
          <w:szCs w:val="22"/>
        </w:rPr>
        <w:t xml:space="preserve">При отказе принять на объекте доставленный в соответствии с заявкой Товар, с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удерживаются расходы по его доставке и выгрузке товара.</w:t>
      </w:r>
    </w:p>
    <w:p w:rsidR="00FA0236" w:rsidRPr="00DD2F8A" w:rsidRDefault="00FA0236" w:rsidP="00FA0236">
      <w:pPr>
        <w:numPr>
          <w:ilvl w:val="1"/>
          <w:numId w:val="10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4"/>
          <w:sz w:val="22"/>
          <w:szCs w:val="22"/>
        </w:rPr>
      </w:pPr>
      <w:r>
        <w:rPr>
          <w:sz w:val="22"/>
          <w:szCs w:val="22"/>
        </w:rPr>
        <w:t xml:space="preserve">Весь Товар, принятый </w:t>
      </w:r>
      <w:r>
        <w:rPr>
          <w:b/>
          <w:bCs/>
          <w:spacing w:val="-2"/>
          <w:sz w:val="22"/>
          <w:szCs w:val="22"/>
        </w:rPr>
        <w:t>ПОКУПАТЕЛЕМ,</w:t>
      </w:r>
      <w:r>
        <w:rPr>
          <w:sz w:val="22"/>
          <w:szCs w:val="22"/>
        </w:rPr>
        <w:t xml:space="preserve"> подлежит оплате. Возврат Товара не допускается.</w:t>
      </w:r>
      <w:r w:rsidRPr="00DD2F8A">
        <w:rPr>
          <w:sz w:val="22"/>
          <w:szCs w:val="22"/>
        </w:rPr>
        <w:t xml:space="preserve"> </w:t>
      </w:r>
    </w:p>
    <w:p w:rsidR="00FA0236" w:rsidRPr="00837F67" w:rsidRDefault="00FA0236" w:rsidP="00FA0236">
      <w:pPr>
        <w:numPr>
          <w:ilvl w:val="1"/>
          <w:numId w:val="10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4"/>
          <w:sz w:val="22"/>
          <w:szCs w:val="22"/>
        </w:rPr>
      </w:pPr>
      <w:r>
        <w:rPr>
          <w:sz w:val="22"/>
          <w:szCs w:val="22"/>
        </w:rPr>
        <w:t xml:space="preserve">Доставка Товара осуществляется транспортом 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>.</w:t>
      </w:r>
    </w:p>
    <w:p w:rsidR="00837F67" w:rsidRDefault="00837F67" w:rsidP="00837F67">
      <w:pPr>
        <w:shd w:val="clear" w:color="auto" w:fill="FFFFFF"/>
        <w:spacing w:line="266" w:lineRule="exact"/>
        <w:ind w:left="426"/>
        <w:jc w:val="both"/>
        <w:rPr>
          <w:spacing w:val="-24"/>
          <w:sz w:val="22"/>
          <w:szCs w:val="22"/>
        </w:rPr>
      </w:pPr>
    </w:p>
    <w:p w:rsidR="00FA0236" w:rsidRPr="0081108F" w:rsidRDefault="00FA0236" w:rsidP="00FA0236">
      <w:pPr>
        <w:numPr>
          <w:ilvl w:val="1"/>
          <w:numId w:val="10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4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Если </w:t>
      </w:r>
      <w:r>
        <w:rPr>
          <w:b/>
          <w:bCs/>
          <w:spacing w:val="-2"/>
          <w:sz w:val="22"/>
          <w:szCs w:val="22"/>
        </w:rPr>
        <w:t>ПОКУПАТЕЛЬ</w:t>
      </w:r>
      <w:r>
        <w:rPr>
          <w:spacing w:val="-2"/>
          <w:sz w:val="22"/>
          <w:szCs w:val="22"/>
        </w:rPr>
        <w:t xml:space="preserve"> </w:t>
      </w:r>
      <w:r w:rsidRPr="008C29C3">
        <w:rPr>
          <w:spacing w:val="-2"/>
          <w:sz w:val="22"/>
          <w:szCs w:val="22"/>
        </w:rPr>
        <w:t>не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произвел оплату Товара</w:t>
      </w:r>
      <w:r w:rsidRPr="001B51CA">
        <w:rPr>
          <w:spacing w:val="-2"/>
          <w:sz w:val="22"/>
          <w:szCs w:val="22"/>
        </w:rPr>
        <w:t xml:space="preserve"> до </w:t>
      </w:r>
      <w:r>
        <w:rPr>
          <w:spacing w:val="-2"/>
          <w:sz w:val="22"/>
          <w:szCs w:val="22"/>
        </w:rPr>
        <w:t xml:space="preserve">согласованного с </w:t>
      </w:r>
      <w:r w:rsidRPr="00B93E3E">
        <w:rPr>
          <w:b/>
          <w:bCs/>
          <w:spacing w:val="-2"/>
          <w:sz w:val="22"/>
          <w:szCs w:val="22"/>
        </w:rPr>
        <w:t>ПОСТАВЩИК</w:t>
      </w:r>
      <w:r>
        <w:rPr>
          <w:b/>
          <w:bCs/>
          <w:spacing w:val="-2"/>
          <w:sz w:val="22"/>
          <w:szCs w:val="22"/>
        </w:rPr>
        <w:t>ОМ</w:t>
      </w:r>
      <w:r>
        <w:rPr>
          <w:spacing w:val="-2"/>
          <w:sz w:val="22"/>
          <w:szCs w:val="22"/>
        </w:rPr>
        <w:t xml:space="preserve"> времени, </w:t>
      </w:r>
      <w:r w:rsidRPr="00B93E3E">
        <w:rPr>
          <w:b/>
          <w:bCs/>
          <w:spacing w:val="-2"/>
          <w:sz w:val="22"/>
          <w:szCs w:val="22"/>
        </w:rPr>
        <w:t>ПОСТАВЩИК</w:t>
      </w:r>
      <w:r>
        <w:rPr>
          <w:spacing w:val="-2"/>
          <w:sz w:val="22"/>
          <w:szCs w:val="22"/>
        </w:rPr>
        <w:t xml:space="preserve"> имеет право отгрузить Товар после поступления денежных средств и позже оговоренного срока.</w:t>
      </w:r>
    </w:p>
    <w:p w:rsidR="00FA0236" w:rsidRPr="00173033" w:rsidRDefault="00FA0236" w:rsidP="00FA023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80" w:after="120" w:line="266" w:lineRule="exact"/>
        <w:ind w:left="0" w:firstLine="0"/>
        <w:jc w:val="center"/>
        <w:rPr>
          <w:b/>
          <w:bCs/>
          <w:sz w:val="24"/>
          <w:szCs w:val="24"/>
        </w:rPr>
      </w:pPr>
      <w:r w:rsidRPr="00173033">
        <w:rPr>
          <w:b/>
          <w:bCs/>
          <w:sz w:val="24"/>
          <w:szCs w:val="24"/>
        </w:rPr>
        <w:t>СПОРЫ И РАЗНОГЛАСИЯ</w:t>
      </w:r>
    </w:p>
    <w:p w:rsidR="00FA0236" w:rsidRDefault="00FA0236" w:rsidP="00FA0236">
      <w:pPr>
        <w:numPr>
          <w:ilvl w:val="1"/>
          <w:numId w:val="11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 xml:space="preserve">Все споры и разногласия по настоящему договору СТОРОНЫ обязуются решать совместно, путем </w:t>
      </w:r>
      <w:r>
        <w:rPr>
          <w:sz w:val="22"/>
          <w:szCs w:val="22"/>
        </w:rPr>
        <w:t>переговоров.</w:t>
      </w:r>
    </w:p>
    <w:p w:rsidR="00FA0236" w:rsidRDefault="00FA0236" w:rsidP="00FA0236">
      <w:pPr>
        <w:numPr>
          <w:ilvl w:val="1"/>
          <w:numId w:val="11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2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 xml:space="preserve">В случае если СТОРОНЫ не могут принять согласованное решение, дело передается в Арбитражный </w:t>
      </w:r>
      <w:r>
        <w:rPr>
          <w:sz w:val="22"/>
          <w:szCs w:val="22"/>
        </w:rPr>
        <w:t>суд в соответствии с действующем законодательством РФ.</w:t>
      </w:r>
      <w:proofErr w:type="gramEnd"/>
    </w:p>
    <w:p w:rsidR="00FA0236" w:rsidRDefault="00FA0236" w:rsidP="00FA0236">
      <w:pPr>
        <w:numPr>
          <w:ilvl w:val="1"/>
          <w:numId w:val="11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исполнению настоящего договора третьим лицам, без письменного согласия СТОРОН.</w:t>
      </w:r>
    </w:p>
    <w:p w:rsidR="00FA0236" w:rsidRDefault="00FA0236" w:rsidP="00FA0236">
      <w:pPr>
        <w:numPr>
          <w:ilvl w:val="1"/>
          <w:numId w:val="11"/>
        </w:numPr>
        <w:shd w:val="clear" w:color="auto" w:fill="FFFFFF"/>
        <w:tabs>
          <w:tab w:val="clear" w:pos="360"/>
          <w:tab w:val="num" w:pos="426"/>
        </w:tabs>
        <w:spacing w:line="266" w:lineRule="exact"/>
        <w:ind w:left="426" w:hanging="426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>Настоящий договор составлен в двух первых экземплярах, по одному для каждой из СТОРОН, имеющих равную юридическую силу.</w:t>
      </w:r>
    </w:p>
    <w:p w:rsidR="00FA0236" w:rsidRPr="00954288" w:rsidRDefault="00FA0236" w:rsidP="00FA0236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180" w:after="120" w:line="266" w:lineRule="exact"/>
        <w:ind w:left="0" w:firstLine="0"/>
        <w:jc w:val="center"/>
        <w:rPr>
          <w:b/>
          <w:bCs/>
          <w:sz w:val="22"/>
          <w:szCs w:val="22"/>
        </w:rPr>
      </w:pPr>
      <w:r w:rsidRPr="00B93E3E">
        <w:rPr>
          <w:b/>
          <w:bCs/>
          <w:sz w:val="22"/>
          <w:szCs w:val="22"/>
        </w:rPr>
        <w:t>ЮРИДИЧЕСКИЕ АДРЕСА И РЕКВИЗИТЫ СТОРОН</w:t>
      </w:r>
    </w:p>
    <w:p w:rsidR="00FA0236" w:rsidRPr="00D51D50" w:rsidRDefault="00FA0236" w:rsidP="00FA0236">
      <w:pPr>
        <w:shd w:val="clear" w:color="auto" w:fill="FFFFFF"/>
        <w:tabs>
          <w:tab w:val="left" w:pos="284"/>
        </w:tabs>
        <w:spacing w:line="266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ПОСТАВЩИК</w:t>
      </w:r>
      <w:r w:rsidRPr="00D51D5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ПОКУПАТЕЛЬ:</w:t>
      </w:r>
    </w:p>
    <w:p w:rsidR="00FA0236" w:rsidRPr="009F690C" w:rsidRDefault="00FA0236" w:rsidP="00C40494">
      <w:pPr>
        <w:shd w:val="clear" w:color="auto" w:fill="FFFFFF"/>
        <w:tabs>
          <w:tab w:val="left" w:pos="5174"/>
        </w:tabs>
        <w:spacing w:line="266" w:lineRule="exact"/>
        <w:rPr>
          <w:sz w:val="22"/>
          <w:szCs w:val="22"/>
        </w:rPr>
      </w:pPr>
      <w:r w:rsidRPr="00D37FEA">
        <w:rPr>
          <w:sz w:val="22"/>
          <w:szCs w:val="22"/>
        </w:rPr>
        <w:t>ООО «СТРОЙ</w:t>
      </w:r>
      <w:r w:rsidR="00785A35">
        <w:rPr>
          <w:sz w:val="22"/>
          <w:szCs w:val="22"/>
        </w:rPr>
        <w:t>-</w:t>
      </w:r>
      <w:r w:rsidRPr="00D37FEA">
        <w:rPr>
          <w:sz w:val="22"/>
          <w:szCs w:val="22"/>
        </w:rPr>
        <w:t>РЕСУРС»</w:t>
      </w:r>
      <w:r>
        <w:rPr>
          <w:sz w:val="22"/>
          <w:szCs w:val="22"/>
        </w:rPr>
        <w:t xml:space="preserve">                                             </w:t>
      </w:r>
      <w:r w:rsidR="00785A35">
        <w:rPr>
          <w:sz w:val="22"/>
          <w:szCs w:val="22"/>
        </w:rPr>
        <w:t xml:space="preserve">                           </w:t>
      </w:r>
    </w:p>
    <w:p w:rsidR="00E65F39" w:rsidRPr="009F690C" w:rsidRDefault="00FA0236" w:rsidP="00C40494">
      <w:pPr>
        <w:shd w:val="clear" w:color="auto" w:fill="FFFFFF"/>
        <w:tabs>
          <w:tab w:val="left" w:pos="5174"/>
        </w:tabs>
        <w:spacing w:line="266" w:lineRule="exact"/>
        <w:rPr>
          <w:sz w:val="22"/>
          <w:szCs w:val="22"/>
        </w:rPr>
      </w:pPr>
      <w:r w:rsidRPr="009F690C">
        <w:rPr>
          <w:spacing w:val="-4"/>
          <w:sz w:val="22"/>
          <w:szCs w:val="22"/>
        </w:rPr>
        <w:t xml:space="preserve">ИНН </w:t>
      </w:r>
      <w:r w:rsidR="00785A35">
        <w:rPr>
          <w:spacing w:val="-4"/>
          <w:sz w:val="22"/>
          <w:szCs w:val="22"/>
        </w:rPr>
        <w:t>6230087840</w:t>
      </w:r>
      <w:r w:rsidR="00785A35">
        <w:rPr>
          <w:sz w:val="22"/>
          <w:szCs w:val="22"/>
        </w:rPr>
        <w:t xml:space="preserve">    КПП 623001001</w:t>
      </w:r>
      <w:r w:rsidRPr="009F690C">
        <w:rPr>
          <w:sz w:val="22"/>
          <w:szCs w:val="22"/>
        </w:rPr>
        <w:t xml:space="preserve">                                     </w:t>
      </w:r>
      <w:r w:rsidR="003F3FD0" w:rsidRPr="009F690C">
        <w:rPr>
          <w:sz w:val="22"/>
          <w:szCs w:val="22"/>
        </w:rPr>
        <w:t xml:space="preserve">                  </w:t>
      </w:r>
      <w:r w:rsidR="00E62DDE">
        <w:rPr>
          <w:sz w:val="22"/>
          <w:szCs w:val="22"/>
        </w:rPr>
        <w:t xml:space="preserve">         </w:t>
      </w:r>
    </w:p>
    <w:p w:rsidR="00234815" w:rsidRPr="009F690C" w:rsidRDefault="00785A35" w:rsidP="00C40494">
      <w:pPr>
        <w:shd w:val="clear" w:color="auto" w:fill="FFFFFF"/>
        <w:tabs>
          <w:tab w:val="left" w:pos="5174"/>
        </w:tabs>
        <w:spacing w:line="266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390023</w:t>
      </w:r>
      <w:r w:rsidR="00FA0236" w:rsidRPr="009F690C">
        <w:rPr>
          <w:spacing w:val="-2"/>
          <w:sz w:val="22"/>
          <w:szCs w:val="22"/>
        </w:rPr>
        <w:t xml:space="preserve">, Рязанская обл., г. Рязань,                                              </w:t>
      </w:r>
      <w:r w:rsidR="003F3FD0" w:rsidRPr="009F690C">
        <w:rPr>
          <w:spacing w:val="-2"/>
          <w:sz w:val="22"/>
          <w:szCs w:val="22"/>
        </w:rPr>
        <w:t xml:space="preserve">               </w:t>
      </w:r>
      <w:r w:rsidR="00E65F39" w:rsidRPr="009F690C">
        <w:rPr>
          <w:spacing w:val="-2"/>
          <w:sz w:val="22"/>
          <w:szCs w:val="22"/>
        </w:rPr>
        <w:t xml:space="preserve"> </w:t>
      </w:r>
    </w:p>
    <w:p w:rsidR="00FA0236" w:rsidRPr="009F690C" w:rsidRDefault="00785A35" w:rsidP="00C40494">
      <w:pPr>
        <w:shd w:val="clear" w:color="auto" w:fill="FFFFFF"/>
        <w:tabs>
          <w:tab w:val="left" w:pos="5174"/>
        </w:tabs>
        <w:spacing w:line="266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Проезд Яблочкова , д.5</w:t>
      </w:r>
      <w:proofErr w:type="gramStart"/>
      <w:r>
        <w:rPr>
          <w:spacing w:val="-2"/>
          <w:sz w:val="22"/>
          <w:szCs w:val="22"/>
        </w:rPr>
        <w:t xml:space="preserve"> А</w:t>
      </w:r>
      <w:proofErr w:type="gramEnd"/>
      <w:r w:rsidR="00FA0236" w:rsidRPr="009F690C">
        <w:rPr>
          <w:spacing w:val="-2"/>
          <w:sz w:val="22"/>
          <w:szCs w:val="22"/>
        </w:rPr>
        <w:t xml:space="preserve">                                                                     </w:t>
      </w:r>
      <w:r w:rsidR="00B55A2B" w:rsidRPr="009F690C">
        <w:rPr>
          <w:spacing w:val="-2"/>
          <w:sz w:val="22"/>
          <w:szCs w:val="22"/>
        </w:rPr>
        <w:t xml:space="preserve">       </w:t>
      </w:r>
    </w:p>
    <w:p w:rsidR="00FA0236" w:rsidRPr="009F690C" w:rsidRDefault="00FA0236" w:rsidP="00C40494">
      <w:pPr>
        <w:shd w:val="clear" w:color="auto" w:fill="FFFFFF"/>
        <w:tabs>
          <w:tab w:val="left" w:pos="5174"/>
        </w:tabs>
        <w:spacing w:line="266" w:lineRule="exact"/>
        <w:rPr>
          <w:sz w:val="22"/>
          <w:szCs w:val="22"/>
        </w:rPr>
      </w:pPr>
      <w:r w:rsidRPr="009F690C">
        <w:rPr>
          <w:spacing w:val="-2"/>
          <w:sz w:val="22"/>
          <w:szCs w:val="22"/>
        </w:rPr>
        <w:t>тел.</w:t>
      </w:r>
      <w:r w:rsidR="00426EA3" w:rsidRPr="009F690C">
        <w:rPr>
          <w:spacing w:val="-2"/>
          <w:sz w:val="22"/>
          <w:szCs w:val="22"/>
        </w:rPr>
        <w:t xml:space="preserve">(4912)41-19-49, </w:t>
      </w:r>
      <w:r w:rsidRPr="009F690C">
        <w:rPr>
          <w:spacing w:val="-2"/>
          <w:sz w:val="22"/>
          <w:szCs w:val="22"/>
        </w:rPr>
        <w:t xml:space="preserve"> 8-930-87-686-87</w:t>
      </w:r>
      <w:r w:rsidR="00C40494">
        <w:rPr>
          <w:spacing w:val="-2"/>
          <w:sz w:val="22"/>
          <w:szCs w:val="22"/>
        </w:rPr>
        <w:t xml:space="preserve">                                                         </w:t>
      </w:r>
    </w:p>
    <w:p w:rsidR="009D2C57" w:rsidRPr="009F690C" w:rsidRDefault="00785A35" w:rsidP="00C40494">
      <w:pPr>
        <w:shd w:val="clear" w:color="auto" w:fill="FFFFFF"/>
        <w:spacing w:line="266" w:lineRule="exac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>/с 40702810000010004635</w:t>
      </w:r>
      <w:r w:rsidR="00FA0236" w:rsidRPr="009F690C">
        <w:rPr>
          <w:bCs/>
          <w:sz w:val="22"/>
          <w:szCs w:val="22"/>
        </w:rPr>
        <w:t xml:space="preserve">                                                  </w:t>
      </w:r>
      <w:r w:rsidR="003F3FD0" w:rsidRPr="009F690C">
        <w:rPr>
          <w:bCs/>
          <w:sz w:val="22"/>
          <w:szCs w:val="22"/>
        </w:rPr>
        <w:t xml:space="preserve">          </w:t>
      </w:r>
      <w:r w:rsidR="004F6456" w:rsidRPr="009F690C">
        <w:rPr>
          <w:bCs/>
          <w:sz w:val="22"/>
          <w:szCs w:val="22"/>
        </w:rPr>
        <w:t xml:space="preserve">      </w:t>
      </w:r>
      <w:r w:rsidR="00C40494">
        <w:rPr>
          <w:bCs/>
          <w:sz w:val="22"/>
          <w:szCs w:val="22"/>
        </w:rPr>
        <w:t xml:space="preserve"> </w:t>
      </w:r>
      <w:r w:rsidR="00C03FD6" w:rsidRPr="009F690C">
        <w:rPr>
          <w:bCs/>
          <w:sz w:val="22"/>
          <w:szCs w:val="22"/>
        </w:rPr>
        <w:t xml:space="preserve"> </w:t>
      </w:r>
      <w:r w:rsidR="004F6456" w:rsidRPr="009F690C">
        <w:rPr>
          <w:bCs/>
          <w:sz w:val="22"/>
          <w:szCs w:val="22"/>
        </w:rPr>
        <w:t xml:space="preserve"> </w:t>
      </w:r>
    </w:p>
    <w:p w:rsidR="00FD1961" w:rsidRDefault="00FA0236" w:rsidP="00C40494">
      <w:pPr>
        <w:shd w:val="clear" w:color="auto" w:fill="FFFFFF"/>
        <w:spacing w:line="266" w:lineRule="exact"/>
        <w:rPr>
          <w:bCs/>
          <w:sz w:val="22"/>
          <w:szCs w:val="22"/>
        </w:rPr>
      </w:pPr>
      <w:r w:rsidRPr="009F690C">
        <w:rPr>
          <w:bCs/>
          <w:sz w:val="22"/>
          <w:szCs w:val="22"/>
        </w:rPr>
        <w:t xml:space="preserve">в </w:t>
      </w:r>
      <w:r w:rsidR="00785A35">
        <w:rPr>
          <w:bCs/>
          <w:sz w:val="22"/>
          <w:szCs w:val="22"/>
        </w:rPr>
        <w:t>ПРИО-ВНЕШТОРГБАНК (ОАО)</w:t>
      </w:r>
      <w:r w:rsidR="00656638" w:rsidRPr="009F690C">
        <w:rPr>
          <w:bCs/>
          <w:sz w:val="22"/>
          <w:szCs w:val="22"/>
        </w:rPr>
        <w:t xml:space="preserve">                                       </w:t>
      </w:r>
      <w:r w:rsidR="00C40494">
        <w:rPr>
          <w:bCs/>
          <w:sz w:val="22"/>
          <w:szCs w:val="22"/>
        </w:rPr>
        <w:t xml:space="preserve">                </w:t>
      </w:r>
    </w:p>
    <w:p w:rsidR="00FA0236" w:rsidRPr="009F690C" w:rsidRDefault="00785A35" w:rsidP="00C40494">
      <w:pPr>
        <w:shd w:val="clear" w:color="auto" w:fill="FFFFFF"/>
        <w:spacing w:line="266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язань</w:t>
      </w:r>
      <w:r w:rsidR="00656638" w:rsidRPr="009F690C">
        <w:rPr>
          <w:bCs/>
          <w:sz w:val="22"/>
          <w:szCs w:val="22"/>
        </w:rPr>
        <w:t xml:space="preserve">                                                                     </w:t>
      </w:r>
      <w:r w:rsidR="0012722E" w:rsidRPr="009F690C">
        <w:rPr>
          <w:bCs/>
          <w:sz w:val="22"/>
          <w:szCs w:val="22"/>
        </w:rPr>
        <w:t xml:space="preserve">    </w:t>
      </w:r>
      <w:r w:rsidR="00482498" w:rsidRPr="009F690C">
        <w:rPr>
          <w:bCs/>
          <w:sz w:val="22"/>
          <w:szCs w:val="22"/>
        </w:rPr>
        <w:t xml:space="preserve">                     </w:t>
      </w:r>
      <w:r w:rsidR="00C03FD6" w:rsidRPr="009F690C">
        <w:rPr>
          <w:bCs/>
          <w:sz w:val="22"/>
          <w:szCs w:val="22"/>
        </w:rPr>
        <w:t xml:space="preserve"> </w:t>
      </w:r>
      <w:r w:rsidR="00482498" w:rsidRPr="009F690C">
        <w:rPr>
          <w:bCs/>
          <w:sz w:val="22"/>
          <w:szCs w:val="22"/>
        </w:rPr>
        <w:t xml:space="preserve"> </w:t>
      </w:r>
      <w:r w:rsidR="00C40494">
        <w:rPr>
          <w:bCs/>
          <w:sz w:val="22"/>
          <w:szCs w:val="22"/>
        </w:rPr>
        <w:t xml:space="preserve">     </w:t>
      </w:r>
    </w:p>
    <w:p w:rsidR="00FA0236" w:rsidRPr="00D37FEA" w:rsidRDefault="00785A35" w:rsidP="00C40494">
      <w:pPr>
        <w:shd w:val="clear" w:color="auto" w:fill="FFFFFF"/>
        <w:spacing w:line="266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БИК 046126708</w:t>
      </w:r>
      <w:r w:rsidR="00FA0236">
        <w:rPr>
          <w:bCs/>
          <w:sz w:val="22"/>
          <w:szCs w:val="22"/>
        </w:rPr>
        <w:t xml:space="preserve">                                                       </w:t>
      </w:r>
      <w:r w:rsidR="00043E88">
        <w:rPr>
          <w:bCs/>
          <w:sz w:val="22"/>
          <w:szCs w:val="22"/>
        </w:rPr>
        <w:t xml:space="preserve">            </w:t>
      </w:r>
      <w:r w:rsidR="008F60D3">
        <w:rPr>
          <w:bCs/>
          <w:sz w:val="22"/>
          <w:szCs w:val="22"/>
        </w:rPr>
        <w:t xml:space="preserve">                  </w:t>
      </w:r>
      <w:r w:rsidR="00C03FD6">
        <w:rPr>
          <w:bCs/>
          <w:sz w:val="22"/>
          <w:szCs w:val="22"/>
        </w:rPr>
        <w:t xml:space="preserve"> </w:t>
      </w:r>
      <w:r w:rsidR="00C40494">
        <w:rPr>
          <w:bCs/>
          <w:sz w:val="22"/>
          <w:szCs w:val="22"/>
        </w:rPr>
        <w:t xml:space="preserve"> </w:t>
      </w:r>
    </w:p>
    <w:p w:rsidR="009D2C57" w:rsidRDefault="00FA0236" w:rsidP="00C40494">
      <w:pPr>
        <w:shd w:val="clear" w:color="auto" w:fill="FFFFFF"/>
        <w:spacing w:line="266" w:lineRule="exact"/>
        <w:rPr>
          <w:bCs/>
          <w:sz w:val="22"/>
          <w:szCs w:val="22"/>
        </w:rPr>
      </w:pPr>
      <w:r w:rsidRPr="00D37FEA">
        <w:rPr>
          <w:bCs/>
          <w:sz w:val="22"/>
          <w:szCs w:val="22"/>
        </w:rPr>
        <w:t xml:space="preserve">К/с </w:t>
      </w:r>
      <w:r w:rsidR="00785A35">
        <w:rPr>
          <w:bCs/>
          <w:sz w:val="22"/>
          <w:szCs w:val="22"/>
        </w:rPr>
        <w:t>30101810500000000708</w:t>
      </w:r>
      <w:r>
        <w:rPr>
          <w:bCs/>
          <w:sz w:val="22"/>
          <w:szCs w:val="22"/>
        </w:rPr>
        <w:t xml:space="preserve">                                                                  </w:t>
      </w:r>
      <w:r w:rsidR="00C40494">
        <w:rPr>
          <w:bCs/>
          <w:sz w:val="22"/>
          <w:szCs w:val="22"/>
        </w:rPr>
        <w:t xml:space="preserve">  </w:t>
      </w:r>
    </w:p>
    <w:p w:rsidR="009D2C57" w:rsidRDefault="009D2C57" w:rsidP="009D2C57">
      <w:pPr>
        <w:shd w:val="clear" w:color="auto" w:fill="FFFFFF"/>
        <w:spacing w:line="266" w:lineRule="exact"/>
        <w:rPr>
          <w:bCs/>
          <w:sz w:val="22"/>
          <w:szCs w:val="22"/>
        </w:rPr>
      </w:pPr>
    </w:p>
    <w:p w:rsidR="009D2C57" w:rsidRDefault="009D2C57" w:rsidP="009D2C57">
      <w:pPr>
        <w:shd w:val="clear" w:color="auto" w:fill="FFFFFF"/>
        <w:spacing w:line="266" w:lineRule="exact"/>
        <w:rPr>
          <w:bCs/>
          <w:sz w:val="22"/>
          <w:szCs w:val="22"/>
        </w:rPr>
      </w:pPr>
    </w:p>
    <w:p w:rsidR="003F3FD0" w:rsidRDefault="003F3FD0" w:rsidP="009D2C57">
      <w:pPr>
        <w:shd w:val="clear" w:color="auto" w:fill="FFFFFF"/>
        <w:spacing w:line="266" w:lineRule="exact"/>
        <w:rPr>
          <w:bCs/>
          <w:sz w:val="22"/>
          <w:szCs w:val="22"/>
        </w:rPr>
      </w:pPr>
    </w:p>
    <w:p w:rsidR="006B008E" w:rsidRDefault="00785A35" w:rsidP="008F60D3">
      <w:pPr>
        <w:shd w:val="clear" w:color="auto" w:fill="FFFFFF"/>
        <w:spacing w:line="266" w:lineRule="exact"/>
        <w:rPr>
          <w:sz w:val="22"/>
          <w:szCs w:val="22"/>
        </w:rPr>
      </w:pPr>
      <w:r>
        <w:rPr>
          <w:sz w:val="22"/>
          <w:szCs w:val="22"/>
        </w:rPr>
        <w:t>Генеральный</w:t>
      </w:r>
      <w:r w:rsidR="00EC5DC1">
        <w:rPr>
          <w:sz w:val="22"/>
          <w:szCs w:val="22"/>
        </w:rPr>
        <w:t xml:space="preserve">                </w:t>
      </w:r>
      <w:r w:rsidR="00482498">
        <w:rPr>
          <w:sz w:val="22"/>
          <w:szCs w:val="22"/>
        </w:rPr>
        <w:t xml:space="preserve"> </w:t>
      </w:r>
      <w:r w:rsidR="00FE79B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</w:t>
      </w:r>
    </w:p>
    <w:p w:rsidR="00785A35" w:rsidRPr="008F60D3" w:rsidRDefault="00785A35" w:rsidP="008F60D3">
      <w:pPr>
        <w:shd w:val="clear" w:color="auto" w:fill="FFFFFF"/>
        <w:spacing w:line="266" w:lineRule="exact"/>
        <w:rPr>
          <w:bCs/>
          <w:sz w:val="22"/>
          <w:szCs w:val="22"/>
        </w:rPr>
      </w:pPr>
      <w:r>
        <w:rPr>
          <w:sz w:val="22"/>
          <w:szCs w:val="22"/>
        </w:rPr>
        <w:t xml:space="preserve">директор        ______________   Е.А Протопопова </w:t>
      </w:r>
      <w:r w:rsidR="00C40494">
        <w:rPr>
          <w:sz w:val="22"/>
          <w:szCs w:val="22"/>
        </w:rPr>
        <w:t xml:space="preserve">                            Дирек</w:t>
      </w:r>
      <w:r w:rsidR="00FD1961">
        <w:rPr>
          <w:sz w:val="22"/>
          <w:szCs w:val="22"/>
        </w:rPr>
        <w:t xml:space="preserve">тор _______________ </w:t>
      </w:r>
    </w:p>
    <w:sectPr w:rsidR="00785A35" w:rsidRPr="008F60D3" w:rsidSect="002348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06E"/>
    <w:multiLevelType w:val="multilevel"/>
    <w:tmpl w:val="5D7AAE6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</w:abstractNum>
  <w:abstractNum w:abstractNumId="1">
    <w:nsid w:val="200A51AE"/>
    <w:multiLevelType w:val="hybridMultilevel"/>
    <w:tmpl w:val="A914D266"/>
    <w:lvl w:ilvl="0" w:tplc="16BC72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7EE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A5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D26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E4E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76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DCB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601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D66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1B4EB1"/>
    <w:multiLevelType w:val="singleLevel"/>
    <w:tmpl w:val="E0049D82"/>
    <w:lvl w:ilvl="0">
      <w:start w:val="1"/>
      <w:numFmt w:val="decimal"/>
      <w:lvlText w:val="3.%1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29C10590"/>
    <w:multiLevelType w:val="multilevel"/>
    <w:tmpl w:val="22CC2F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4">
    <w:nsid w:val="32812D2C"/>
    <w:multiLevelType w:val="multilevel"/>
    <w:tmpl w:val="71DECF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96A460B"/>
    <w:multiLevelType w:val="multilevel"/>
    <w:tmpl w:val="C75229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6">
    <w:nsid w:val="3EBC79C9"/>
    <w:multiLevelType w:val="multilevel"/>
    <w:tmpl w:val="9FE6B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40721541"/>
    <w:multiLevelType w:val="multilevel"/>
    <w:tmpl w:val="111EF6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2C86D5D"/>
    <w:multiLevelType w:val="hybridMultilevel"/>
    <w:tmpl w:val="BF84B8A4"/>
    <w:lvl w:ilvl="0" w:tplc="121AB4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265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BE4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AA2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12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32D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A22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96E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20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7AE401F"/>
    <w:multiLevelType w:val="singleLevel"/>
    <w:tmpl w:val="AF8AEE3C"/>
    <w:lvl w:ilvl="0">
      <w:start w:val="1"/>
      <w:numFmt w:val="decimal"/>
      <w:lvlText w:val="4.%1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6CEA21CB"/>
    <w:multiLevelType w:val="multilevel"/>
    <w:tmpl w:val="5FEC5D0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0236"/>
    <w:rsid w:val="000004D4"/>
    <w:rsid w:val="000019FA"/>
    <w:rsid w:val="00005F92"/>
    <w:rsid w:val="0003248E"/>
    <w:rsid w:val="00043E88"/>
    <w:rsid w:val="000657F7"/>
    <w:rsid w:val="00067A52"/>
    <w:rsid w:val="00075C8F"/>
    <w:rsid w:val="0009034C"/>
    <w:rsid w:val="00095489"/>
    <w:rsid w:val="000D6B89"/>
    <w:rsid w:val="0012722E"/>
    <w:rsid w:val="00136929"/>
    <w:rsid w:val="00146792"/>
    <w:rsid w:val="00162DDB"/>
    <w:rsid w:val="00167856"/>
    <w:rsid w:val="001B4E6E"/>
    <w:rsid w:val="002303EB"/>
    <w:rsid w:val="00234815"/>
    <w:rsid w:val="00247D4A"/>
    <w:rsid w:val="0028594C"/>
    <w:rsid w:val="002946FB"/>
    <w:rsid w:val="002A761E"/>
    <w:rsid w:val="002D037E"/>
    <w:rsid w:val="002F0116"/>
    <w:rsid w:val="002F0D70"/>
    <w:rsid w:val="002F27BC"/>
    <w:rsid w:val="002F63CA"/>
    <w:rsid w:val="0031212F"/>
    <w:rsid w:val="003A567C"/>
    <w:rsid w:val="003E6750"/>
    <w:rsid w:val="003F0F69"/>
    <w:rsid w:val="003F3FD0"/>
    <w:rsid w:val="004019C9"/>
    <w:rsid w:val="00402208"/>
    <w:rsid w:val="00426EA3"/>
    <w:rsid w:val="004449F8"/>
    <w:rsid w:val="0048093C"/>
    <w:rsid w:val="00482498"/>
    <w:rsid w:val="004D630A"/>
    <w:rsid w:val="004D64AC"/>
    <w:rsid w:val="004F6456"/>
    <w:rsid w:val="00505F3F"/>
    <w:rsid w:val="00562EDA"/>
    <w:rsid w:val="00585DF7"/>
    <w:rsid w:val="005A430D"/>
    <w:rsid w:val="005A57CD"/>
    <w:rsid w:val="00643D6F"/>
    <w:rsid w:val="00656638"/>
    <w:rsid w:val="006B008E"/>
    <w:rsid w:val="006C5082"/>
    <w:rsid w:val="006E4942"/>
    <w:rsid w:val="00703D5F"/>
    <w:rsid w:val="0072120A"/>
    <w:rsid w:val="00775610"/>
    <w:rsid w:val="00777BF8"/>
    <w:rsid w:val="00785A35"/>
    <w:rsid w:val="007D0A89"/>
    <w:rsid w:val="008101A9"/>
    <w:rsid w:val="00837F67"/>
    <w:rsid w:val="0084772C"/>
    <w:rsid w:val="008E7701"/>
    <w:rsid w:val="008F60D3"/>
    <w:rsid w:val="009046ED"/>
    <w:rsid w:val="00915A98"/>
    <w:rsid w:val="0092219C"/>
    <w:rsid w:val="0093067D"/>
    <w:rsid w:val="009513C0"/>
    <w:rsid w:val="009A05EF"/>
    <w:rsid w:val="009C0032"/>
    <w:rsid w:val="009D2C57"/>
    <w:rsid w:val="009F690C"/>
    <w:rsid w:val="00A224E5"/>
    <w:rsid w:val="00A30D23"/>
    <w:rsid w:val="00A31A89"/>
    <w:rsid w:val="00A42CC2"/>
    <w:rsid w:val="00A978BF"/>
    <w:rsid w:val="00AC0A39"/>
    <w:rsid w:val="00AC0F09"/>
    <w:rsid w:val="00B22AC0"/>
    <w:rsid w:val="00B50F25"/>
    <w:rsid w:val="00B55A2B"/>
    <w:rsid w:val="00B857FD"/>
    <w:rsid w:val="00BE35F6"/>
    <w:rsid w:val="00BF4333"/>
    <w:rsid w:val="00C03FD6"/>
    <w:rsid w:val="00C34E76"/>
    <w:rsid w:val="00C40494"/>
    <w:rsid w:val="00C51DD1"/>
    <w:rsid w:val="00CB188B"/>
    <w:rsid w:val="00CD75EF"/>
    <w:rsid w:val="00CF5204"/>
    <w:rsid w:val="00D8531B"/>
    <w:rsid w:val="00DC1842"/>
    <w:rsid w:val="00DC1DCA"/>
    <w:rsid w:val="00DF055C"/>
    <w:rsid w:val="00E14C70"/>
    <w:rsid w:val="00E442D0"/>
    <w:rsid w:val="00E479DC"/>
    <w:rsid w:val="00E62DDE"/>
    <w:rsid w:val="00E65F39"/>
    <w:rsid w:val="00E90754"/>
    <w:rsid w:val="00EA2089"/>
    <w:rsid w:val="00EC025F"/>
    <w:rsid w:val="00EC5DC1"/>
    <w:rsid w:val="00EE08B8"/>
    <w:rsid w:val="00EE7213"/>
    <w:rsid w:val="00F02156"/>
    <w:rsid w:val="00F17607"/>
    <w:rsid w:val="00F262C1"/>
    <w:rsid w:val="00F41A90"/>
    <w:rsid w:val="00F81D0F"/>
    <w:rsid w:val="00FA0236"/>
    <w:rsid w:val="00FA6AB1"/>
    <w:rsid w:val="00FD1961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357F-DAD0-45A2-972C-9312ED0F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протопопова</dc:creator>
  <cp:keywords/>
  <dc:description/>
  <cp:lastModifiedBy>протопопова</cp:lastModifiedBy>
  <cp:revision>78</cp:revision>
  <cp:lastPrinted>2015-04-22T10:07:00Z</cp:lastPrinted>
  <dcterms:created xsi:type="dcterms:W3CDTF">2014-02-18T14:21:00Z</dcterms:created>
  <dcterms:modified xsi:type="dcterms:W3CDTF">2015-04-28T09:56:00Z</dcterms:modified>
</cp:coreProperties>
</file>